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07E" w:rsidRPr="000E507E" w:rsidRDefault="000942E1" w:rsidP="000E507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w:t>
      </w:r>
      <w:r w:rsidR="000E507E" w:rsidRPr="000E507E">
        <w:rPr>
          <w:rFonts w:ascii="Times New Roman" w:hAnsi="Times New Roman" w:cs="Times New Roman"/>
          <w:sz w:val="24"/>
          <w:szCs w:val="24"/>
        </w:rPr>
        <w:t>Expediente</w:t>
      </w:r>
      <w:proofErr w:type="spellEnd"/>
      <w:r w:rsidR="000E507E" w:rsidRPr="000E507E">
        <w:rPr>
          <w:rFonts w:ascii="Times New Roman" w:hAnsi="Times New Roman" w:cs="Times New Roman"/>
          <w:sz w:val="24"/>
          <w:szCs w:val="24"/>
        </w:rPr>
        <w:t xml:space="preserve">: </w:t>
      </w:r>
      <w:r w:rsidR="003F79CB" w:rsidRPr="003F79CB">
        <w:rPr>
          <w:rFonts w:ascii="Times New Roman" w:hAnsi="Times New Roman" w:cs="Times New Roman"/>
          <w:sz w:val="24"/>
          <w:szCs w:val="24"/>
        </w:rPr>
        <w:tab/>
      </w:r>
      <w:r w:rsidR="00A93DC7" w:rsidRPr="00A93DC7">
        <w:rPr>
          <w:rFonts w:ascii="Times New Roman" w:hAnsi="Times New Roman" w:cs="Times New Roman"/>
          <w:sz w:val="24"/>
          <w:szCs w:val="24"/>
        </w:rPr>
        <w:t>2026/403030/006-212/00001</w:t>
      </w:r>
    </w:p>
    <w:p w:rsidR="000E507E" w:rsidRPr="000E507E" w:rsidRDefault="00B40348" w:rsidP="000E50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Anexo II</w:t>
      </w:r>
    </w:p>
    <w:p w:rsidR="000E507E" w:rsidRPr="000E507E" w:rsidRDefault="000E507E" w:rsidP="000E507E">
      <w:pPr>
        <w:spacing w:after="0" w:line="240" w:lineRule="auto"/>
        <w:jc w:val="both"/>
        <w:rPr>
          <w:rFonts w:ascii="Times New Roman" w:hAnsi="Times New Roman" w:cs="Times New Roman"/>
          <w:sz w:val="24"/>
          <w:szCs w:val="24"/>
        </w:rPr>
      </w:pPr>
      <w:r w:rsidRPr="000E507E">
        <w:rPr>
          <w:rFonts w:ascii="Times New Roman" w:hAnsi="Times New Roman" w:cs="Times New Roman"/>
          <w:sz w:val="24"/>
          <w:szCs w:val="24"/>
        </w:rPr>
        <w:t xml:space="preserve">Procedimiento: </w:t>
      </w:r>
      <w:r w:rsidR="00A93DC7">
        <w:rPr>
          <w:rFonts w:ascii="Times New Roman" w:hAnsi="Times New Roman" w:cs="Times New Roman"/>
          <w:sz w:val="24"/>
          <w:szCs w:val="24"/>
        </w:rPr>
        <w:t>Contrato de suministros simplificado abreviado para la adquisición de una barredora</w:t>
      </w:r>
    </w:p>
    <w:p w:rsidR="000E507E" w:rsidRPr="000E507E" w:rsidRDefault="000E507E" w:rsidP="000E507E">
      <w:pPr>
        <w:spacing w:after="0" w:line="240" w:lineRule="auto"/>
        <w:jc w:val="both"/>
        <w:rPr>
          <w:rFonts w:ascii="Times New Roman" w:hAnsi="Times New Roman" w:cs="Times New Roman"/>
          <w:sz w:val="24"/>
          <w:szCs w:val="24"/>
        </w:rPr>
      </w:pPr>
      <w:r w:rsidRPr="000E507E">
        <w:rPr>
          <w:rFonts w:ascii="Times New Roman" w:hAnsi="Times New Roman" w:cs="Times New Roman"/>
          <w:sz w:val="24"/>
          <w:szCs w:val="24"/>
        </w:rPr>
        <w:t xml:space="preserve">Documento firmado por: </w:t>
      </w:r>
      <w:r w:rsidR="009A5A90">
        <w:rPr>
          <w:rFonts w:ascii="Times New Roman" w:hAnsi="Times New Roman" w:cs="Times New Roman"/>
          <w:sz w:val="24"/>
          <w:szCs w:val="24"/>
        </w:rPr>
        <w:t>La Alcaldesa</w:t>
      </w:r>
    </w:p>
    <w:p w:rsidR="000E507E" w:rsidRPr="000E507E" w:rsidRDefault="000E507E" w:rsidP="000E507E">
      <w:pPr>
        <w:jc w:val="both"/>
        <w:rPr>
          <w:rFonts w:ascii="Times New Roman" w:hAnsi="Times New Roman" w:cs="Times New Roman"/>
          <w:sz w:val="24"/>
          <w:szCs w:val="24"/>
        </w:rPr>
      </w:pP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ANEXO II.- PROPOSICIÓN ECONÓMICA Y OFERTA RELATIVA A LOS CRITERIOS DE ADJUDICACIÓN EVALUABLES MEDIANTE CIFRAS O PORCENTAJES OBTENIDOS MEDIANTE LA APLICACIÓN DE FÓRMULAS Y DECLARACIÓN RESPONSABLE DE CUMPLIMIENTO DE LAS CONDICIONES ESTABLECIDAS LEGALMENTE PARA CONTRATAR CON LA ADMINISTRACIÓN</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"D./Dª. ………………………………………………, mayor de edad, vecino/a de …………………………</w:t>
      </w:r>
      <w:proofErr w:type="gramStart"/>
      <w:r w:rsidRPr="00B40348">
        <w:rPr>
          <w:rFonts w:ascii="Times New Roman" w:hAnsi="Times New Roman" w:cs="Times New Roman"/>
          <w:sz w:val="24"/>
          <w:szCs w:val="24"/>
        </w:rPr>
        <w:t>…….</w:t>
      </w:r>
      <w:proofErr w:type="gramEnd"/>
      <w:r w:rsidRPr="00B40348">
        <w:rPr>
          <w:rFonts w:ascii="Times New Roman" w:hAnsi="Times New Roman" w:cs="Times New Roman"/>
          <w:sz w:val="24"/>
          <w:szCs w:val="24"/>
        </w:rPr>
        <w:t xml:space="preserve">., domiciliado en C/………………………………., (con correo electrónico a efectos de recibir el aviso de la notificación electrónica ……………y </w:t>
      </w:r>
      <w:proofErr w:type="spellStart"/>
      <w:r w:rsidRPr="00B40348">
        <w:rPr>
          <w:rFonts w:ascii="Times New Roman" w:hAnsi="Times New Roman" w:cs="Times New Roman"/>
          <w:sz w:val="24"/>
          <w:szCs w:val="24"/>
        </w:rPr>
        <w:t>tlf</w:t>
      </w:r>
      <w:proofErr w:type="spellEnd"/>
      <w:r w:rsidRPr="00B40348">
        <w:rPr>
          <w:rFonts w:ascii="Times New Roman" w:hAnsi="Times New Roman" w:cs="Times New Roman"/>
          <w:sz w:val="24"/>
          <w:szCs w:val="24"/>
        </w:rPr>
        <w:t>……....) provisto del DNI. núm. …………………………</w:t>
      </w:r>
      <w:proofErr w:type="gramStart"/>
      <w:r w:rsidRPr="00B40348">
        <w:rPr>
          <w:rFonts w:ascii="Times New Roman" w:hAnsi="Times New Roman" w:cs="Times New Roman"/>
          <w:sz w:val="24"/>
          <w:szCs w:val="24"/>
        </w:rPr>
        <w:t>…….</w:t>
      </w:r>
      <w:proofErr w:type="gramEnd"/>
      <w:r w:rsidRPr="00B40348">
        <w:rPr>
          <w:rFonts w:ascii="Times New Roman" w:hAnsi="Times New Roman" w:cs="Times New Roman"/>
          <w:sz w:val="24"/>
          <w:szCs w:val="24"/>
        </w:rPr>
        <w:t>., en nombre propio o en representación de ……………………………. (en este último caso según escritura de apoderamiento otorgada ante el Notario del Ilustre Colegio de ……………………............, D/Dª ……………………………………………, en …………………………</w:t>
      </w:r>
      <w:proofErr w:type="gramStart"/>
      <w:r w:rsidRPr="00B40348">
        <w:rPr>
          <w:rFonts w:ascii="Times New Roman" w:hAnsi="Times New Roman" w:cs="Times New Roman"/>
          <w:sz w:val="24"/>
          <w:szCs w:val="24"/>
        </w:rPr>
        <w:t>…….</w:t>
      </w:r>
      <w:proofErr w:type="gramEnd"/>
      <w:r w:rsidRPr="00B40348">
        <w:rPr>
          <w:rFonts w:ascii="Times New Roman" w:hAnsi="Times New Roman" w:cs="Times New Roman"/>
          <w:sz w:val="24"/>
          <w:szCs w:val="24"/>
        </w:rPr>
        <w:t xml:space="preserve">, núm. …… de su protocolo, e inscrita en el Registro Mercantil de…………………………………….)  enterado del procedimiento convocado por el Excmo. Ayuntamiento de </w:t>
      </w:r>
      <w:proofErr w:type="spellStart"/>
      <w:r w:rsidRPr="00B40348">
        <w:rPr>
          <w:rFonts w:ascii="Times New Roman" w:hAnsi="Times New Roman" w:cs="Times New Roman"/>
          <w:sz w:val="24"/>
          <w:szCs w:val="24"/>
        </w:rPr>
        <w:t>Canjayar</w:t>
      </w:r>
      <w:proofErr w:type="spellEnd"/>
      <w:r w:rsidRPr="00B40348">
        <w:rPr>
          <w:rFonts w:ascii="Times New Roman" w:hAnsi="Times New Roman" w:cs="Times New Roman"/>
          <w:sz w:val="24"/>
          <w:szCs w:val="24"/>
        </w:rPr>
        <w:t xml:space="preserve"> para la contratación de ........................................, anunciado en el perfil de contratante, a cuyo efecto hace constar:</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w:t>
      </w:r>
      <w:r w:rsidRPr="00B40348">
        <w:rPr>
          <w:rFonts w:ascii="Times New Roman" w:hAnsi="Times New Roman" w:cs="Times New Roman"/>
          <w:sz w:val="24"/>
          <w:szCs w:val="24"/>
        </w:rPr>
        <w:tab/>
        <w:t>Que conoce todas las condiciones que han de regir en el mencionado procedimiento abierto, las cuales acepta en todas sus partes.</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w:t>
      </w:r>
      <w:r w:rsidRPr="00B40348">
        <w:rPr>
          <w:rFonts w:ascii="Times New Roman" w:hAnsi="Times New Roman" w:cs="Times New Roman"/>
          <w:sz w:val="24"/>
          <w:szCs w:val="24"/>
        </w:rPr>
        <w:tab/>
        <w:t>Que se obliga a cumplir el objeto del contrato con arreglo a las características pormenorizadas recogidas en su oferta, la cual se adapta a la legislación vigente que es de aplicación al servicio que se pretende contratar, de conformidad con la normativa aplicable al mismo.</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w:t>
      </w:r>
      <w:r w:rsidRPr="00B40348">
        <w:rPr>
          <w:rFonts w:ascii="Times New Roman" w:hAnsi="Times New Roman" w:cs="Times New Roman"/>
          <w:sz w:val="24"/>
          <w:szCs w:val="24"/>
        </w:rPr>
        <w:tab/>
        <w:t>Que está en posesión de las licencias, autorizaciones y permisos necesarios para el desarrollo de las actividades objeto del contrato, los cuales deberán ser válidos y, en su caso, renovarse durante todo el periodo de vigencia del contrato que se llegue a formalizar, garantizando que, de acuerdo con la vigente legislación de propiedad intelectual, la Diputación de Almería pueda utilizar dichos productos sin infringir derechos de terceros.</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lastRenderedPageBreak/>
        <w:t>•</w:t>
      </w:r>
      <w:r w:rsidRPr="00B40348">
        <w:rPr>
          <w:rFonts w:ascii="Times New Roman" w:hAnsi="Times New Roman" w:cs="Times New Roman"/>
          <w:sz w:val="24"/>
          <w:szCs w:val="24"/>
        </w:rPr>
        <w:tab/>
        <w:t>Se compromete a ejecutar la prestación en la que participa, con estricta sujeción a los requisitos y condiciones exigidas, por el precio siguiente que, a continuación, se desglosa: (en cifras y letras):</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A)</w:t>
      </w:r>
      <w:r w:rsidRPr="00B40348">
        <w:rPr>
          <w:rFonts w:ascii="Times New Roman" w:hAnsi="Times New Roman" w:cs="Times New Roman"/>
          <w:sz w:val="24"/>
          <w:szCs w:val="24"/>
        </w:rPr>
        <w:tab/>
        <w:t>Oferta económica</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Lote Único</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Concepto</w:t>
      </w:r>
      <w:r w:rsidRPr="00B40348">
        <w:rPr>
          <w:rFonts w:ascii="Times New Roman" w:hAnsi="Times New Roman" w:cs="Times New Roman"/>
          <w:sz w:val="24"/>
          <w:szCs w:val="24"/>
        </w:rPr>
        <w:tab/>
        <w:t>Base</w:t>
      </w:r>
      <w:r w:rsidRPr="00B40348">
        <w:rPr>
          <w:rFonts w:ascii="Times New Roman" w:hAnsi="Times New Roman" w:cs="Times New Roman"/>
          <w:sz w:val="24"/>
          <w:szCs w:val="24"/>
        </w:rPr>
        <w:tab/>
        <w:t>21,00 % I.V.A.</w:t>
      </w:r>
      <w:r w:rsidRPr="00B40348">
        <w:rPr>
          <w:rFonts w:ascii="Times New Roman" w:hAnsi="Times New Roman" w:cs="Times New Roman"/>
          <w:sz w:val="24"/>
          <w:szCs w:val="24"/>
        </w:rPr>
        <w:tab/>
        <w:t>Total</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1 Vehículo</w:t>
      </w:r>
      <w:r w:rsidRPr="00B40348">
        <w:rPr>
          <w:rFonts w:ascii="Times New Roman" w:hAnsi="Times New Roman" w:cs="Times New Roman"/>
          <w:sz w:val="24"/>
          <w:szCs w:val="24"/>
        </w:rPr>
        <w:tab/>
      </w:r>
      <w:r w:rsidRPr="00B40348">
        <w:rPr>
          <w:rFonts w:ascii="Times New Roman" w:hAnsi="Times New Roman" w:cs="Times New Roman"/>
          <w:sz w:val="24"/>
          <w:szCs w:val="24"/>
        </w:rPr>
        <w:tab/>
      </w:r>
      <w:r w:rsidRPr="00B40348">
        <w:rPr>
          <w:rFonts w:ascii="Times New Roman" w:hAnsi="Times New Roman" w:cs="Times New Roman"/>
          <w:sz w:val="24"/>
          <w:szCs w:val="24"/>
        </w:rPr>
        <w:tab/>
      </w:r>
    </w:p>
    <w:p w:rsidR="00B40348" w:rsidRPr="00B40348" w:rsidRDefault="00B40348" w:rsidP="00B40348">
      <w:pPr>
        <w:spacing w:after="0" w:line="312" w:lineRule="auto"/>
        <w:jc w:val="both"/>
        <w:rPr>
          <w:rFonts w:ascii="Times New Roman" w:hAnsi="Times New Roman" w:cs="Times New Roman"/>
          <w:sz w:val="24"/>
          <w:szCs w:val="24"/>
        </w:rPr>
      </w:pP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Criterio</w:t>
      </w:r>
      <w:r w:rsidRPr="00B40348">
        <w:rPr>
          <w:rFonts w:ascii="Times New Roman" w:hAnsi="Times New Roman" w:cs="Times New Roman"/>
          <w:sz w:val="24"/>
          <w:szCs w:val="24"/>
        </w:rPr>
        <w:tab/>
        <w:t>Concepto</w:t>
      </w:r>
      <w:r w:rsidRPr="00B40348">
        <w:rPr>
          <w:rFonts w:ascii="Times New Roman" w:hAnsi="Times New Roman" w:cs="Times New Roman"/>
          <w:sz w:val="24"/>
          <w:szCs w:val="24"/>
        </w:rPr>
        <w:tab/>
        <w:t>Oferta</w:t>
      </w:r>
      <w:r w:rsidRPr="00B40348">
        <w:rPr>
          <w:rFonts w:ascii="Times New Roman" w:hAnsi="Times New Roman" w:cs="Times New Roman"/>
          <w:sz w:val="24"/>
          <w:szCs w:val="24"/>
        </w:rPr>
        <w:tab/>
        <w:t>No oferta</w:t>
      </w:r>
      <w:r w:rsidRPr="00B40348">
        <w:rPr>
          <w:rFonts w:ascii="Times New Roman" w:hAnsi="Times New Roman" w:cs="Times New Roman"/>
          <w:sz w:val="24"/>
          <w:szCs w:val="24"/>
        </w:rPr>
        <w:tab/>
        <w:t>Puntos</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2</w:t>
      </w:r>
      <w:r w:rsidRPr="00B40348">
        <w:rPr>
          <w:rFonts w:ascii="Times New Roman" w:hAnsi="Times New Roman" w:cs="Times New Roman"/>
          <w:sz w:val="24"/>
          <w:szCs w:val="24"/>
        </w:rPr>
        <w:tab/>
        <w:t>Cepillo cilíndrico principal de barrido blando para polvo fino en suelos lisos en interior y exterior</w:t>
      </w:r>
      <w:r w:rsidRPr="00B40348">
        <w:rPr>
          <w:rFonts w:ascii="Times New Roman" w:hAnsi="Times New Roman" w:cs="Times New Roman"/>
          <w:sz w:val="24"/>
          <w:szCs w:val="24"/>
        </w:rPr>
        <w:tab/>
      </w:r>
      <w:r w:rsidRPr="00B40348">
        <w:rPr>
          <w:rFonts w:ascii="Times New Roman" w:hAnsi="Times New Roman" w:cs="Times New Roman"/>
          <w:sz w:val="24"/>
          <w:szCs w:val="24"/>
        </w:rPr>
        <w:tab/>
      </w:r>
      <w:r w:rsidRPr="00B40348">
        <w:rPr>
          <w:rFonts w:ascii="Times New Roman" w:hAnsi="Times New Roman" w:cs="Times New Roman"/>
          <w:sz w:val="24"/>
          <w:szCs w:val="24"/>
        </w:rPr>
        <w:tab/>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3</w:t>
      </w:r>
      <w:r w:rsidRPr="00B40348">
        <w:rPr>
          <w:rFonts w:ascii="Times New Roman" w:hAnsi="Times New Roman" w:cs="Times New Roman"/>
          <w:sz w:val="24"/>
          <w:szCs w:val="24"/>
        </w:rPr>
        <w:tab/>
        <w:t>Cepillo cilíndrico principal de barrido duro para eliminación de suciedad fuertemente adherida</w:t>
      </w:r>
      <w:r w:rsidRPr="00B40348">
        <w:rPr>
          <w:rFonts w:ascii="Times New Roman" w:hAnsi="Times New Roman" w:cs="Times New Roman"/>
          <w:sz w:val="24"/>
          <w:szCs w:val="24"/>
        </w:rPr>
        <w:tab/>
      </w:r>
      <w:r w:rsidRPr="00B40348">
        <w:rPr>
          <w:rFonts w:ascii="Times New Roman" w:hAnsi="Times New Roman" w:cs="Times New Roman"/>
          <w:sz w:val="24"/>
          <w:szCs w:val="24"/>
        </w:rPr>
        <w:tab/>
      </w:r>
      <w:r w:rsidRPr="00B40348">
        <w:rPr>
          <w:rFonts w:ascii="Times New Roman" w:hAnsi="Times New Roman" w:cs="Times New Roman"/>
          <w:sz w:val="24"/>
          <w:szCs w:val="24"/>
        </w:rPr>
        <w:tab/>
      </w:r>
    </w:p>
    <w:p w:rsidR="00B40348" w:rsidRPr="00B40348" w:rsidRDefault="00B40348" w:rsidP="00B40348">
      <w:pPr>
        <w:spacing w:after="0" w:line="312" w:lineRule="auto"/>
        <w:jc w:val="both"/>
        <w:rPr>
          <w:rFonts w:ascii="Times New Roman" w:hAnsi="Times New Roman" w:cs="Times New Roman"/>
          <w:sz w:val="24"/>
          <w:szCs w:val="24"/>
        </w:rPr>
      </w:pP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Asimismo, conforme a lo establecido en el Anexo I del pliego de cláusulas administrativas particulares, remito la siguiente documentación complementaria , con el objeto de que, por los servicios técnicos del Ayuntamiento de Dalias, se compruebe que los elementos ofertados se ajustan a todos los requisitos mínimos establecidos en el pliego de prescripciones técnicas particulares (dicha documentación se considera imprescindible para la evaluación de las ofertas por lo que DE NO PRESENTARSE DICHA DOCUMENTACIÓN Y/O NO ACREDITARSE EL CUMPLIMIENTO DE ESTOS REQUISITOS TÉCNICOS EXIGIBLES, SE PROCEDERÁ A LA EXCLUSIÓN DE LA OFERTA):</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B). - DECLARO BAJO MI RESPONSABILIDAD:</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 xml:space="preserve">a) Que, en el momento de finalización del plazo de presentación de las proposiciones en la licitación convocada por el Ayuntamiento de </w:t>
      </w:r>
      <w:proofErr w:type="spellStart"/>
      <w:r w:rsidRPr="00B40348">
        <w:rPr>
          <w:rFonts w:ascii="Times New Roman" w:hAnsi="Times New Roman" w:cs="Times New Roman"/>
          <w:sz w:val="24"/>
          <w:szCs w:val="24"/>
        </w:rPr>
        <w:t>Canjayar</w:t>
      </w:r>
      <w:proofErr w:type="spellEnd"/>
      <w:r w:rsidRPr="00B40348">
        <w:rPr>
          <w:rFonts w:ascii="Times New Roman" w:hAnsi="Times New Roman" w:cs="Times New Roman"/>
          <w:sz w:val="24"/>
          <w:szCs w:val="24"/>
        </w:rPr>
        <w:t xml:space="preserve"> para el contrato de referencia, cumplo con las condiciones establecidas legalmente para contratar con la Administración Pública y con las condiciones establecidas en el pliego de cláusulas administrativas particulares, concretamente las que se refieren a los requisitos de capacidad, habilitación, solvencia o, en su caso, clasificación, y no estar incurso en causas de prohibición para contratar con las Administraciones Públicas previstas en el art. 71 de la ley 9/2017 de 8 de noviembre, de Contratos del Sector Público.</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 xml:space="preserve">En concreto y en relación al cumplimiento de las obligaciones tributarias y con la Seguridad Social impuestas por las disposiciones vigentes, se dispone de los correspondientes certificados acreditativos de tales circunstancias a fecha actual, los cuales quedan, en todo momento, a disposición del órgano de </w:t>
      </w:r>
      <w:proofErr w:type="gramStart"/>
      <w:r w:rsidRPr="00B40348">
        <w:rPr>
          <w:rFonts w:ascii="Times New Roman" w:hAnsi="Times New Roman" w:cs="Times New Roman"/>
          <w:sz w:val="24"/>
          <w:szCs w:val="24"/>
        </w:rPr>
        <w:t>asistencia .</w:t>
      </w:r>
      <w:proofErr w:type="gramEnd"/>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lastRenderedPageBreak/>
        <w:t>b) (En caso de ser una sociedad) Que la sociedad está válidamente constituida y que conforme a su objeto social puede realizar este contrato, así como que ostento la debida representación para presentar la oferta.</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c) Que la empresa a la que represento cumple las disposiciones vigentes en materia laboral y social.</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d) Que, a los efectos de lo previsto en el artículo 86 del Real Decreto 1098/2001 de 12 de octubre, por el que se aprueba el RGLCAP, la empresa a la que represento (Marque la casilla que corresponda):</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 xml:space="preserve"> □ No pertenece a un grupo empresarial ni concurre ninguno de los supuestos establecidos en el art. 42.1 del Código de Comercio.</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 xml:space="preserve"> □ Pertenece al grupo empresarial _____________________ y de las empresas que componen dicho grupo (se adjunta relación):</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 xml:space="preserve"> □ Ninguna ha presentado proposición en la presente contratación.</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 xml:space="preserve"> □ Presentan proposición la/s siguiente/s empresa/s:</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_________________________</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e) Que a efectos de indicar si la empresa a la que represento es o no una PYME (se considera que es PYME si ocupa a menos de 250 personas y cuyo volumen de negocios anual no excede de 50 millones EUR o cuyo balance general anual no excede de 43 millones EUR.) marco con una X la opción correspondiente:</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 Sí.</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 No.</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f) Que se integra la solvencia por medios externos:</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 Sí, con el compromiso a que se refiere el artículo 75.2 LCSP.</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 No.</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g) Que se compromete, en su caso, a la adscripción a la ejecución del contrato de medios personales y/o materiales.</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h) Que la empresa a la que represento:</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 Está inscrita en el Registro Oficial de Licitadores y Empresas Clasificadas del Sector Público (ROLECSP).</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□Está inscrito en el o Registro oficial equivalente de la comunidad autónoma andaluza.</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 xml:space="preserve">□ Está pendiente de inscripción en el </w:t>
      </w:r>
      <w:proofErr w:type="gramStart"/>
      <w:r w:rsidRPr="00B40348">
        <w:rPr>
          <w:rFonts w:ascii="Times New Roman" w:hAnsi="Times New Roman" w:cs="Times New Roman"/>
          <w:sz w:val="24"/>
          <w:szCs w:val="24"/>
        </w:rPr>
        <w:t>ROLECSP</w:t>
      </w:r>
      <w:proofErr w:type="gramEnd"/>
      <w:r w:rsidRPr="00B40348">
        <w:rPr>
          <w:rFonts w:ascii="Times New Roman" w:hAnsi="Times New Roman" w:cs="Times New Roman"/>
          <w:sz w:val="24"/>
          <w:szCs w:val="24"/>
        </w:rPr>
        <w:t xml:space="preserve"> pero ha solicitado dicha inscripción, y se compromete a aportar la documentación que acredite las condiciones de aptitud del empresario en cuanto a su personalidad y capacidad de obrar, representación, habilitación profesional o empresarial, solvencia económica y financiera, y clasificación, así como la concurrencia o no concurrencia de las prohibiciones de contratar que deban constar en el mismo. La acreditación de esta circunstancia tendrá lugar mediante la aportación del </w:t>
      </w:r>
      <w:r w:rsidRPr="00B40348">
        <w:rPr>
          <w:rFonts w:ascii="Times New Roman" w:hAnsi="Times New Roman" w:cs="Times New Roman"/>
          <w:sz w:val="24"/>
          <w:szCs w:val="24"/>
        </w:rPr>
        <w:lastRenderedPageBreak/>
        <w:t>acuse de recibo de la solicitud emitido por el correspondiente Registro y de una declaración responsable de haber aportado la documentación preceptiva y de no haber recibido requerimiento de subsanación.</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i) Que se trata de empresa extrajera:</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 Si, y me someto a la jurisdicción de los Juzgados y Tribunales españoles de cualquier orden, para todas las incidencias que de modo directo o indirecto pudieran surgir en el contrato, con renuncia, en su caso, al fuero jurisdicciones extranjero que pudiera corresponder.</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 No</w:t>
      </w:r>
    </w:p>
    <w:p w:rsidR="00B40348" w:rsidRPr="00B40348" w:rsidRDefault="00B40348" w:rsidP="00B40348">
      <w:pPr>
        <w:spacing w:after="0" w:line="312" w:lineRule="auto"/>
        <w:jc w:val="both"/>
        <w:rPr>
          <w:rFonts w:ascii="Times New Roman" w:hAnsi="Times New Roman" w:cs="Times New Roman"/>
          <w:sz w:val="24"/>
          <w:szCs w:val="24"/>
        </w:rPr>
      </w:pPr>
      <w:r w:rsidRPr="00B40348">
        <w:rPr>
          <w:rFonts w:ascii="Times New Roman" w:hAnsi="Times New Roman" w:cs="Times New Roman"/>
          <w:sz w:val="24"/>
          <w:szCs w:val="24"/>
        </w:rPr>
        <w:t>En ……………… a …......................</w:t>
      </w:r>
    </w:p>
    <w:p w:rsidR="00292F89" w:rsidRPr="001E3129" w:rsidRDefault="00B40348" w:rsidP="00B40348">
      <w:pPr>
        <w:spacing w:after="0" w:line="312" w:lineRule="auto"/>
        <w:jc w:val="both"/>
        <w:rPr>
          <w:rFonts w:ascii="Times New Roman" w:hAnsi="Times New Roman" w:cs="Times New Roman"/>
          <w:sz w:val="24"/>
          <w:szCs w:val="24"/>
        </w:rPr>
      </w:pPr>
      <w:proofErr w:type="spellStart"/>
      <w:r w:rsidRPr="00B40348">
        <w:rPr>
          <w:rFonts w:ascii="Times New Roman" w:hAnsi="Times New Roman" w:cs="Times New Roman"/>
          <w:sz w:val="24"/>
          <w:szCs w:val="24"/>
        </w:rPr>
        <w:t>Fdo</w:t>
      </w:r>
      <w:proofErr w:type="spellEnd"/>
      <w:r w:rsidRPr="00B40348">
        <w:rPr>
          <w:rFonts w:ascii="Times New Roman" w:hAnsi="Times New Roman" w:cs="Times New Roman"/>
          <w:sz w:val="24"/>
          <w:szCs w:val="24"/>
        </w:rPr>
        <w:t>……………………………</w:t>
      </w:r>
      <w:bookmarkStart w:id="0" w:name="_GoBack"/>
      <w:bookmarkEnd w:id="0"/>
    </w:p>
    <w:p w:rsidR="00292F89" w:rsidRDefault="00292F89" w:rsidP="001E3129">
      <w:pPr>
        <w:spacing w:after="0" w:line="312" w:lineRule="auto"/>
        <w:jc w:val="both"/>
        <w:rPr>
          <w:rFonts w:ascii="Times New Roman" w:hAnsi="Times New Roman" w:cs="Times New Roman"/>
          <w:sz w:val="24"/>
          <w:szCs w:val="24"/>
        </w:rPr>
      </w:pPr>
    </w:p>
    <w:p w:rsidR="00A93DC7" w:rsidRDefault="00A93DC7" w:rsidP="00A93DC7">
      <w:pPr>
        <w:spacing w:after="0" w:line="240" w:lineRule="auto"/>
        <w:jc w:val="both"/>
        <w:rPr>
          <w:rFonts w:ascii="Times New Roman" w:hAnsi="Times New Roman" w:cs="Times New Roman"/>
          <w:sz w:val="24"/>
          <w:szCs w:val="24"/>
        </w:rPr>
      </w:pPr>
    </w:p>
    <w:p w:rsidR="00C75540" w:rsidRDefault="000E507E" w:rsidP="00A93D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Alcaldesa</w:t>
      </w:r>
    </w:p>
    <w:p w:rsidR="000E507E" w:rsidRPr="000E507E" w:rsidRDefault="000E507E" w:rsidP="000E50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Antonia de los Ángeles Urrutia Abad</w:t>
      </w:r>
    </w:p>
    <w:sectPr w:rsidR="000E507E" w:rsidRPr="000E507E">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07E" w:rsidRDefault="000E507E" w:rsidP="000E507E">
      <w:pPr>
        <w:spacing w:after="0" w:line="240" w:lineRule="auto"/>
      </w:pPr>
      <w:r>
        <w:separator/>
      </w:r>
    </w:p>
  </w:endnote>
  <w:endnote w:type="continuationSeparator" w:id="0">
    <w:p w:rsidR="000E507E" w:rsidRDefault="000E507E" w:rsidP="000E5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07E" w:rsidRDefault="000E507E" w:rsidP="000E507E">
      <w:pPr>
        <w:spacing w:after="0" w:line="240" w:lineRule="auto"/>
      </w:pPr>
      <w:r>
        <w:separator/>
      </w:r>
    </w:p>
  </w:footnote>
  <w:footnote w:type="continuationSeparator" w:id="0">
    <w:p w:rsidR="000E507E" w:rsidRDefault="000E507E" w:rsidP="000E5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07E" w:rsidRDefault="000E507E">
    <w:pPr>
      <w:pStyle w:val="Encabezado"/>
    </w:pPr>
    <w:r>
      <w:rPr>
        <w:noProof/>
        <w:lang w:eastAsia="es-ES"/>
      </w:rPr>
      <w:drawing>
        <wp:inline distT="0" distB="0" distL="0" distR="0" wp14:anchorId="1C461EB4">
          <wp:extent cx="1835150" cy="8718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871855"/>
                  </a:xfrm>
                  <a:prstGeom prst="rect">
                    <a:avLst/>
                  </a:prstGeom>
                  <a:noFill/>
                </pic:spPr>
              </pic:pic>
            </a:graphicData>
          </a:graphic>
        </wp:inline>
      </w:drawing>
    </w:r>
  </w:p>
  <w:p w:rsidR="000E507E" w:rsidRPr="003F79CB" w:rsidRDefault="003F79CB" w:rsidP="003F79CB">
    <w:pPr>
      <w:pStyle w:val="Encabezado"/>
      <w:jc w:val="right"/>
      <w:rPr>
        <w:rFonts w:ascii="Times New Roman" w:hAnsi="Times New Roman" w:cs="Times New Roman"/>
        <w:noProof/>
        <w:sz w:val="20"/>
        <w:szCs w:val="20"/>
        <w:lang w:eastAsia="es-ES"/>
      </w:rPr>
    </w:pPr>
    <w:r w:rsidRPr="003F79CB">
      <w:rPr>
        <w:rFonts w:ascii="Times New Roman" w:hAnsi="Times New Roman" w:cs="Times New Roman"/>
        <w:noProof/>
        <w:sz w:val="20"/>
        <w:szCs w:val="20"/>
        <w:lang w:eastAsia="es-ES"/>
      </w:rPr>
      <w:tab/>
      <w:t xml:space="preserve">Expediente nº: </w:t>
    </w:r>
    <w:r w:rsidR="00A93DC7" w:rsidRPr="00A93DC7">
      <w:rPr>
        <w:rFonts w:ascii="Times New Roman" w:hAnsi="Times New Roman" w:cs="Times New Roman"/>
        <w:noProof/>
        <w:sz w:val="20"/>
        <w:szCs w:val="20"/>
        <w:lang w:eastAsia="es-ES"/>
      </w:rPr>
      <w:t>2026/403030/006-212/00001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7E"/>
    <w:rsid w:val="000942E1"/>
    <w:rsid w:val="000E507E"/>
    <w:rsid w:val="000E62FC"/>
    <w:rsid w:val="001600DC"/>
    <w:rsid w:val="001C282D"/>
    <w:rsid w:val="001E10C7"/>
    <w:rsid w:val="001E3129"/>
    <w:rsid w:val="00292F89"/>
    <w:rsid w:val="0031605D"/>
    <w:rsid w:val="003229F4"/>
    <w:rsid w:val="003B05A3"/>
    <w:rsid w:val="003F79CB"/>
    <w:rsid w:val="0074466D"/>
    <w:rsid w:val="007E59FE"/>
    <w:rsid w:val="008552AF"/>
    <w:rsid w:val="009A5A90"/>
    <w:rsid w:val="00A93DC7"/>
    <w:rsid w:val="00AE4353"/>
    <w:rsid w:val="00B220AA"/>
    <w:rsid w:val="00B40348"/>
    <w:rsid w:val="00C21B64"/>
    <w:rsid w:val="00D45F71"/>
    <w:rsid w:val="00DE7238"/>
    <w:rsid w:val="00E52255"/>
    <w:rsid w:val="00E8062B"/>
    <w:rsid w:val="00EC6D63"/>
    <w:rsid w:val="00F24E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1424712"/>
  <w15:chartTrackingRefBased/>
  <w15:docId w15:val="{4DEAE95B-FE8D-4E73-9805-DFDC73BD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50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507E"/>
  </w:style>
  <w:style w:type="paragraph" w:styleId="Piedepgina">
    <w:name w:val="footer"/>
    <w:basedOn w:val="Normal"/>
    <w:link w:val="PiedepginaCar"/>
    <w:uiPriority w:val="99"/>
    <w:unhideWhenUsed/>
    <w:rsid w:val="000E50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507E"/>
  </w:style>
  <w:style w:type="paragraph" w:styleId="Prrafodelista">
    <w:name w:val="List Paragraph"/>
    <w:basedOn w:val="Normal"/>
    <w:uiPriority w:val="34"/>
    <w:qFormat/>
    <w:rsid w:val="001600DC"/>
    <w:pPr>
      <w:ind w:left="720"/>
      <w:contextualSpacing/>
    </w:pPr>
  </w:style>
  <w:style w:type="table" w:styleId="Tablaconcuadrcula">
    <w:name w:val="Table Grid"/>
    <w:basedOn w:val="Tablanormal"/>
    <w:uiPriority w:val="39"/>
    <w:rsid w:val="001E3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87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1096</Words>
  <Characters>6028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Lopez Monserrat</dc:creator>
  <cp:keywords/>
  <dc:description/>
  <cp:lastModifiedBy>Rodriguez Lopez Monserrat</cp:lastModifiedBy>
  <cp:revision>2</cp:revision>
  <cp:lastPrinted>2026-06-15T08:44:00Z</cp:lastPrinted>
  <dcterms:created xsi:type="dcterms:W3CDTF">2026-06-15T11:36:00Z</dcterms:created>
  <dcterms:modified xsi:type="dcterms:W3CDTF">2026-06-15T11:36:00Z</dcterms:modified>
</cp:coreProperties>
</file>